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РЕШЕНИЕ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от 23 декабря 2013 г. № 15-1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О бюджете муниципального округа Замоскворечье в городе Москве на 2014-2016 годы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статьей 9 Устава внутригородского муниципального образования Замоскворечье в городе Москве, Положением о бюджетном процессе внутригородском муниципальном образовании Замоскворечье в городе Москве,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Совет депутатов решил: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1. Принять бюджет муниципального округа Замоскворечье в городе Москве на 2014-2016 годы (Приложение № 1,2,3).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2. Опубликовать настоящее в бюллетене «Московский муниципальный вестник».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3.Настоящее решение вступает в силу с 01 января 2014 года.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4.Контроль исполнения настоящего решения возложить на главу муниципального округа Замоскворечье в городе Москве Матвеева Н.П.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Глава муниципального округа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Замоскворечье в городе Москве Н.П. Матвеев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Приложение 1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к решению Совета депутатов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муниципального округа Замоскворечье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в городе Москве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от 23 декабря 2013 № 15/1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 xml:space="preserve">Бюджет муниципального округа Замоскворечье в городе Москве на 2014-2016 </w:t>
      </w:r>
      <w:proofErr w:type="spellStart"/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г.г</w:t>
      </w:r>
      <w:proofErr w:type="spellEnd"/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4709"/>
        <w:gridCol w:w="654"/>
        <w:gridCol w:w="654"/>
        <w:gridCol w:w="669"/>
      </w:tblGrid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16 276,0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1 01 02000 01 0000 110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16 276,0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1 16 18030 03 0000 140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27 856,4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2 02 02999 03 0011 151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27 856,4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2 02 03024 03 0001 151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</w:t>
            </w: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1 898,2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2 02 03024 03 0002 151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 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2 02 03024 03 0003 151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по опеке, попечительству и патронажу)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2 02 03024 03 0004 151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досуговой, социально- воспитательной работы с населением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2 02 03024 03 0005 151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44 142,4</w:t>
            </w:r>
          </w:p>
        </w:tc>
      </w:tr>
    </w:tbl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Приложение 2 к решению Совета депутатов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lastRenderedPageBreak/>
        <w:t>муниципального округа Замоскворечье в городе Москве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от 23 декабря 2013 № 15/1</w:t>
      </w:r>
    </w:p>
    <w:p w:rsidR="00D84084" w:rsidRPr="00D84084" w:rsidRDefault="00D84084" w:rsidP="00D84084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Расходы бюджета муниципального округа Замоскворечье</w:t>
      </w: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>в городе Москве на 2014-2016 годы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183"/>
        <w:gridCol w:w="5274"/>
        <w:gridCol w:w="683"/>
        <w:gridCol w:w="683"/>
        <w:gridCol w:w="698"/>
      </w:tblGrid>
      <w:tr w:rsidR="00D84084" w:rsidRPr="00D84084" w:rsidTr="00D840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26 259,5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24 270,5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44 142,4</w:t>
            </w:r>
          </w:p>
        </w:tc>
      </w:tr>
    </w:tbl>
    <w:p w:rsidR="00D84084" w:rsidRPr="00D84084" w:rsidRDefault="00D84084" w:rsidP="00D84084">
      <w:pPr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br/>
      </w: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3</w:t>
      </w: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lastRenderedPageBreak/>
        <w:t>к решению Совета депутатов</w:t>
      </w: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муниципального округа Замоскворечье</w:t>
      </w: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в городе Москве</w:t>
      </w: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от 23 декабря 2013 № 15/1</w:t>
      </w: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D84084" w:rsidRPr="00D84084" w:rsidRDefault="00D84084" w:rsidP="00D840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>ВЕДОМСТВЕННАЯ СТРУКТУРА РАСХОДОВ БЮДЖЕТА</w:t>
      </w:r>
      <w:r w:rsidRPr="00D84084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>муниципального округа Замоскворечье в городе Москве на 2014-2016 годы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720"/>
        <w:gridCol w:w="935"/>
        <w:gridCol w:w="950"/>
        <w:gridCol w:w="435"/>
        <w:gridCol w:w="733"/>
        <w:gridCol w:w="733"/>
        <w:gridCol w:w="748"/>
      </w:tblGrid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Код </w:t>
            </w:r>
            <w:proofErr w:type="spellStart"/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ведм-ства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Раздел, </w:t>
            </w:r>
            <w:proofErr w:type="spellStart"/>
            <w:proofErr w:type="gramStart"/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подраз</w:t>
            </w:r>
            <w:proofErr w:type="spellEnd"/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-дел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2016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26 186,3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26 211,0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26 259,5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- 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1 668,9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1 557,0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Исполнительные органы муниципальных образований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1 668,9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1 557,0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1 668,9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1 557,0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1 440,3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1 277,5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209,1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327,0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Представительные органы муниципальных округов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327,0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Депутаты Совета депутатов внутригородских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327,0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327,0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 xml:space="preserve">- Функционирование Правительства Российской Федерации, высших исполнительных органов </w:t>
            </w: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24 122,4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24 267,2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24 270,5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12 176,7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12 308,9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12 312,2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Функционирование исполнительно-распорядительного органа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12 176,7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12 308,9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12 312,2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1 588,8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1 624,9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1 277,5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277,0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Обеспечение деятельности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10 619,3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10 720,1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10 687,3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6 352,4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5 789,3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5 789,3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563,2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2 535,1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3 179,0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3 146,2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858,6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858,6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858,6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</w:t>
            </w:r>
            <w:proofErr w:type="gramStart"/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так же</w:t>
            </w:r>
            <w:proofErr w:type="gramEnd"/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 xml:space="preserve"> в результате деятельности казенных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11 945,7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11 958,3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11 958,3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1 898,2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1 986,0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1 986,0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1 248,7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140,8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596,5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3 466,7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3 267,4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3 267,4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2 417,8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2 058,6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2 058,6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211,2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837,7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997,6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997,6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6 580,8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6 704,9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6 704,9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4 329,6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4 329,6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4 329,6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422,4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1828,8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1952,9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1952,9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04 10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26,0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11 276,3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11 317,9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11 333,5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08 04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11 276,3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11 317,9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11 333,5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09Г0700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10 582,2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10 582,2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10 582,2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09Г0701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10 582,2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10 582,2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10 582,2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09Г0701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5 382,2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09Г0701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5 200,0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Внепрограммные мероприятия по расходным обязательствам муниципальных округов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35Е0100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751,3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751,3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751,3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10А 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5 315,9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3 602,3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3 602,3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3 602,4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1 716,6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1 713,6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1 713,6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1 207,5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12 02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1 207,5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Внепрограммные мероприятия по расходным обязательствам муниципальных округов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35Е0100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1 207,5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35Е0103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  <w:t>1 207,5</w:t>
            </w:r>
          </w:p>
        </w:tc>
      </w:tr>
      <w:tr w:rsidR="00D84084" w:rsidRPr="00D84084" w:rsidTr="00D84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43 909,8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44 042,4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084" w:rsidRPr="00D84084" w:rsidRDefault="00D84084" w:rsidP="00D8408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000000"/>
                <w:sz w:val="23"/>
                <w:szCs w:val="23"/>
                <w:lang w:eastAsia="ru-RU"/>
              </w:rPr>
            </w:pPr>
            <w:r w:rsidRPr="00D84084">
              <w:rPr>
                <w:rFonts w:ascii="PT Serif" w:eastAsia="Times New Roman" w:hAnsi="PT Serif" w:cs="Times New Roman"/>
                <w:b/>
                <w:bCs/>
                <w:color w:val="000000"/>
                <w:sz w:val="23"/>
                <w:szCs w:val="23"/>
                <w:lang w:eastAsia="ru-RU"/>
              </w:rPr>
              <w:t>44 142,4</w:t>
            </w:r>
          </w:p>
        </w:tc>
      </w:tr>
    </w:tbl>
    <w:p w:rsidR="00395228" w:rsidRDefault="00395228">
      <w:bookmarkStart w:id="0" w:name="_GoBack"/>
      <w:bookmarkEnd w:id="0"/>
    </w:p>
    <w:sectPr w:rsidR="003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1A"/>
    <w:rsid w:val="00395228"/>
    <w:rsid w:val="0087081A"/>
    <w:rsid w:val="00D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C391-D782-4C6B-A418-71013BF4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2022-03-20T17:27:00Z</dcterms:created>
  <dcterms:modified xsi:type="dcterms:W3CDTF">2022-03-20T17:27:00Z</dcterms:modified>
</cp:coreProperties>
</file>